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2693"/>
        <w:gridCol w:w="3261"/>
        <w:gridCol w:w="3402"/>
      </w:tblGrid>
      <w:tr w:rsidR="00827C0F" w:rsidRPr="00827C0F" w:rsidTr="00827C0F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</w:rPr>
            </w:pPr>
            <w:bookmarkStart w:id="0" w:name="_GoBack" w:colFirst="0" w:colLast="1"/>
            <w:r w:rsidRPr="00827C0F">
              <w:rPr>
                <w:b/>
              </w:rPr>
              <w:t>Site Condition Inspection</w:t>
            </w:r>
          </w:p>
        </w:tc>
      </w:tr>
      <w:bookmarkEnd w:id="0"/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Site Number:</w:t>
            </w:r>
          </w:p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Site Name: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Visitors Name:</w:t>
            </w:r>
          </w:p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Date:</w:t>
            </w: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>DESCRIPTION CRITERIA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>REFERENCE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>COMMENTS</w:t>
            </w:r>
          </w:p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>(N/A, if Not Applicable)</w:t>
            </w: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 xml:space="preserve">Vehicular Site Access 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Surface type and condition (gravel/ concrete/ natural/ other)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Is access road as per Site Information Sheet, or otherwise?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Access Issues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Are there any issues with respect to access?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>Pedestrian access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Are there any slip hazards?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 xml:space="preserve">1 Remove or clean hazard. </w:t>
            </w:r>
          </w:p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2 Clearly mark hazard.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Are there any trip hazards?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1 Remove or clean hazard.</w:t>
            </w:r>
          </w:p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2 Clearly mark hazard.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 xml:space="preserve">Are there any fauna or flora hazards evident?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E.g. Snakes, spiders, rats, thorns, overgrown weeds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 xml:space="preserve">Security 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Fence (condition and type)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Is compound fence intact and secure?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Tower climbing access locked / restricted (condition and type)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proofErr w:type="gramStart"/>
            <w:r w:rsidRPr="00827C0F">
              <w:t>Any issues of note?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Building locked (condition and type)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proofErr w:type="gramStart"/>
            <w:r w:rsidRPr="00827C0F">
              <w:t>Any issues of note?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>ELECTRICAL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Are there any loose wires evident at the site?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 xml:space="preserve">Is external lighting available?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Is internal lighting available?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 xml:space="preserve">Structure/ Infrastructure 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Is there visible evidence of structural breaches on shelter?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Review shelter for evidence of damage, holes or water ingress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Del="00D077DE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Is there any evidence of ground slippages around shelter or structures?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Del="00D077DE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Is there a need for bird and vermin proofing the structure and equipment at the site?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 xml:space="preserve">Birds eat through cables and vermin (spiders, rats, snakes) establish nests around shelters and equipment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 w:rsidRPr="00827C0F">
              <w:rPr>
                <w:b/>
                <w:bCs/>
              </w:rPr>
              <w:t>Ladder system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7C0F" w:rsidRPr="00827C0F" w:rsidRDefault="00827C0F" w:rsidP="00827C0F">
            <w:pPr>
              <w:pStyle w:val="BodyText12ptafter"/>
              <w:spacing w:before="0" w:after="0"/>
            </w:pPr>
          </w:p>
        </w:tc>
      </w:tr>
      <w:tr w:rsidR="00827C0F" w:rsidRPr="00827C0F" w:rsidTr="00827C0F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 xml:space="preserve">Is there a fixed ladder to tower, equipment shelter or antennas?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</w:pPr>
            <w:r w:rsidRPr="00827C0F">
              <w:t>Condition of ladder and need for lad-</w:t>
            </w:r>
            <w:proofErr w:type="spellStart"/>
            <w:r w:rsidRPr="00827C0F">
              <w:t>saf</w:t>
            </w:r>
            <w:proofErr w:type="spellEnd"/>
            <w:r w:rsidRPr="00827C0F">
              <w:t xml:space="preserve"> or restricted access needs to be reviewed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</w:p>
        </w:tc>
      </w:tr>
      <w:tr w:rsidR="00827C0F" w:rsidRPr="00827C0F" w:rsidTr="0008747A"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Additional comments:</w:t>
            </w:r>
          </w:p>
          <w:p w:rsidR="00827C0F" w:rsidRPr="00827C0F" w:rsidRDefault="00827C0F" w:rsidP="00827C0F">
            <w:pPr>
              <w:pStyle w:val="BodyText12ptafter"/>
              <w:spacing w:before="0" w:after="0"/>
              <w:rPr>
                <w:b/>
                <w:bCs/>
              </w:rPr>
            </w:pPr>
          </w:p>
        </w:tc>
      </w:tr>
    </w:tbl>
    <w:p w:rsidR="00827C0F" w:rsidRDefault="00827C0F" w:rsidP="00827C0F">
      <w:pPr>
        <w:pStyle w:val="CSHeading"/>
        <w:spacing w:before="0"/>
        <w:ind w:left="0"/>
      </w:pPr>
    </w:p>
    <w:sectPr w:rsidR="00827C0F" w:rsidSect="000A26DC">
      <w:headerReference w:type="default" r:id="rId8"/>
      <w:footerReference w:type="default" r:id="rId9"/>
      <w:pgSz w:w="11906" w:h="16838" w:code="9"/>
      <w:pgMar w:top="255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0C" w:rsidRDefault="00CB100C" w:rsidP="00854AD2">
      <w:r>
        <w:separator/>
      </w:r>
    </w:p>
  </w:endnote>
  <w:endnote w:type="continuationSeparator" w:id="0">
    <w:p w:rsidR="00CB100C" w:rsidRDefault="00CB100C" w:rsidP="008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25B79" w:rsidTr="009132E1">
      <w:tc>
        <w:tcPr>
          <w:tcW w:w="2500" w:type="pct"/>
        </w:tcPr>
        <w:p w:rsidR="00425B79" w:rsidRDefault="00425B79" w:rsidP="00AF3DBD">
          <w:pPr>
            <w:pStyle w:val="Footer"/>
            <w:rPr>
              <w:rFonts w:asciiTheme="minorHAnsi" w:hAnsiTheme="minorHAnsi"/>
              <w:sz w:val="18"/>
              <w:szCs w:val="22"/>
            </w:rPr>
          </w:pPr>
          <w:r w:rsidRPr="00063306">
            <w:rPr>
              <w:rFonts w:ascii="Segoe UI" w:hAnsi="Segoe UI" w:cs="Segoe UI"/>
              <w:b/>
            </w:rPr>
            <w:t>bai communications</w:t>
          </w:r>
          <w:r w:rsidRPr="00063306">
            <w:rPr>
              <w:rFonts w:cs="Segoe UI"/>
            </w:rPr>
            <w:t xml:space="preserve"> </w:t>
          </w:r>
          <w:r>
            <w:t xml:space="preserve">| </w:t>
          </w:r>
          <w:r w:rsidR="00827C0F">
            <w:rPr>
              <w:rFonts w:asciiTheme="minorHAnsi" w:hAnsiTheme="minorHAnsi"/>
              <w:sz w:val="18"/>
              <w:szCs w:val="22"/>
            </w:rPr>
            <w:t>Form No: GRN_210_TAF_017</w:t>
          </w:r>
        </w:p>
        <w:p w:rsidR="00827C0F" w:rsidRPr="009132E1" w:rsidRDefault="00827C0F" w:rsidP="00AF3DBD">
          <w:pPr>
            <w:pStyle w:val="Footer"/>
          </w:pPr>
          <w:r>
            <w:rPr>
              <w:rFonts w:asciiTheme="minorHAnsi" w:hAnsiTheme="minorHAnsi"/>
              <w:sz w:val="18"/>
              <w:szCs w:val="22"/>
            </w:rPr>
            <w:t>Form Updated: 22/06</w:t>
          </w:r>
          <w:r w:rsidRPr="00D678E6">
            <w:rPr>
              <w:rFonts w:asciiTheme="minorHAnsi" w:hAnsiTheme="minorHAnsi"/>
              <w:sz w:val="18"/>
              <w:szCs w:val="22"/>
            </w:rPr>
            <w:t>/201</w:t>
          </w:r>
          <w:r>
            <w:rPr>
              <w:rFonts w:asciiTheme="minorHAnsi" w:hAnsiTheme="minorHAnsi"/>
              <w:sz w:val="18"/>
              <w:szCs w:val="22"/>
            </w:rPr>
            <w:t xml:space="preserve">5 | </w:t>
          </w:r>
          <w:r>
            <w:rPr>
              <w:rFonts w:asciiTheme="minorHAnsi" w:hAnsiTheme="minorHAnsi"/>
              <w:sz w:val="18"/>
              <w:szCs w:val="22"/>
            </w:rPr>
            <w:t>BAI Critical Communications</w:t>
          </w:r>
          <w:r w:rsidRPr="00D678E6">
            <w:rPr>
              <w:rFonts w:asciiTheme="minorHAnsi" w:hAnsiTheme="minorHAnsi"/>
              <w:sz w:val="18"/>
              <w:szCs w:val="22"/>
            </w:rPr>
            <w:t xml:space="preserve"> Pty Limited, ABN: 35 133 800 129</w:t>
          </w:r>
          <w:r>
            <w:rPr>
              <w:rFonts w:asciiTheme="minorHAnsi" w:hAnsiTheme="minorHAnsi"/>
              <w:sz w:val="18"/>
              <w:szCs w:val="22"/>
            </w:rPr>
            <w:t xml:space="preserve"> </w:t>
          </w:r>
        </w:p>
      </w:tc>
      <w:tc>
        <w:tcPr>
          <w:tcW w:w="2500" w:type="pct"/>
        </w:tcPr>
        <w:p w:rsidR="00425B79" w:rsidRPr="009132E1" w:rsidRDefault="00425B79" w:rsidP="000A26DC">
          <w:pPr>
            <w:pStyle w:val="Footer"/>
            <w:jc w:val="right"/>
          </w:pPr>
          <w:r w:rsidRPr="009132E1">
            <w:t xml:space="preserve">page </w:t>
          </w:r>
          <w:r w:rsidRPr="009132E1">
            <w:fldChar w:fldCharType="begin"/>
          </w:r>
          <w:r w:rsidRPr="009132E1">
            <w:instrText xml:space="preserve"> PAGE  \* Arabic  \* MERGEFORMAT </w:instrText>
          </w:r>
          <w:r w:rsidRPr="009132E1">
            <w:fldChar w:fldCharType="separate"/>
          </w:r>
          <w:r w:rsidR="00827C0F">
            <w:rPr>
              <w:noProof/>
            </w:rPr>
            <w:t>1</w:t>
          </w:r>
          <w:r w:rsidRPr="009132E1">
            <w:fldChar w:fldCharType="end"/>
          </w:r>
          <w:r w:rsidRPr="009132E1">
            <w:t xml:space="preserve"> of </w:t>
          </w:r>
          <w:r w:rsidRPr="00503B33">
            <w:fldChar w:fldCharType="begin"/>
          </w:r>
          <w:r w:rsidRPr="00503B33">
            <w:instrText xml:space="preserve">= </w:instrText>
          </w:r>
          <w:r w:rsidR="00914EC1">
            <w:fldChar w:fldCharType="begin"/>
          </w:r>
          <w:r w:rsidR="00914EC1">
            <w:instrText xml:space="preserve"> NUMPAGES </w:instrText>
          </w:r>
          <w:r w:rsidR="00914EC1">
            <w:fldChar w:fldCharType="separate"/>
          </w:r>
          <w:r w:rsidR="00827C0F">
            <w:rPr>
              <w:noProof/>
            </w:rPr>
            <w:instrText>1</w:instrText>
          </w:r>
          <w:r w:rsidR="00914EC1">
            <w:rPr>
              <w:noProof/>
            </w:rPr>
            <w:fldChar w:fldCharType="end"/>
          </w:r>
          <w:r>
            <w:instrText xml:space="preserve"> -</w:instrText>
          </w:r>
          <w:r w:rsidR="000A26DC">
            <w:instrText>0</w:instrText>
          </w:r>
          <w:r w:rsidRPr="00503B33">
            <w:instrText xml:space="preserve"> </w:instrText>
          </w:r>
          <w:r w:rsidRPr="00503B33">
            <w:fldChar w:fldCharType="separate"/>
          </w:r>
          <w:r w:rsidR="00827C0F">
            <w:rPr>
              <w:noProof/>
            </w:rPr>
            <w:t>1</w:t>
          </w:r>
          <w:r w:rsidRPr="00503B33">
            <w:fldChar w:fldCharType="end"/>
          </w:r>
        </w:p>
      </w:tc>
    </w:tr>
  </w:tbl>
  <w:p w:rsidR="00425B79" w:rsidRPr="009132E1" w:rsidRDefault="00425B79" w:rsidP="009132E1">
    <w:pPr>
      <w:pStyle w:val="Footer"/>
      <w:spacing w:after="425"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0C" w:rsidRDefault="00CB100C" w:rsidP="00854AD2">
      <w:r>
        <w:separator/>
      </w:r>
    </w:p>
  </w:footnote>
  <w:footnote w:type="continuationSeparator" w:id="0">
    <w:p w:rsidR="00CB100C" w:rsidRDefault="00CB100C" w:rsidP="0085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34" w:rsidRPr="000A26DC" w:rsidRDefault="00827C0F" w:rsidP="000A26DC">
    <w:pPr>
      <w:pStyle w:val="Header"/>
    </w:pPr>
    <w:r w:rsidRPr="00FB6101">
      <w:rPr>
        <w:noProof/>
      </w:rPr>
      <w:drawing>
        <wp:anchor distT="0" distB="0" distL="114300" distR="114300" simplePos="0" relativeHeight="251661312" behindDoc="0" locked="0" layoutInCell="1" allowOverlap="1" wp14:anchorId="6095D69A" wp14:editId="6F56CDF3">
          <wp:simplePos x="0" y="0"/>
          <wp:positionH relativeFrom="column">
            <wp:posOffset>254635</wp:posOffset>
          </wp:positionH>
          <wp:positionV relativeFrom="paragraph">
            <wp:posOffset>404495</wp:posOffset>
          </wp:positionV>
          <wp:extent cx="1229360" cy="474980"/>
          <wp:effectExtent l="0" t="0" r="8890" b="127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6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7D4B7" wp14:editId="431870D5">
          <wp:simplePos x="0" y="0"/>
          <wp:positionH relativeFrom="page">
            <wp:posOffset>5508625</wp:posOffset>
          </wp:positionH>
          <wp:positionV relativeFrom="page">
            <wp:posOffset>14605</wp:posOffset>
          </wp:positionV>
          <wp:extent cx="1774800" cy="1674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ge-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167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23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8E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181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0E3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A42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86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885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AA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F8A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5A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0657C"/>
    <w:multiLevelType w:val="hybridMultilevel"/>
    <w:tmpl w:val="9A1A665A"/>
    <w:lvl w:ilvl="0" w:tplc="8DD4A7D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0FD91BF9"/>
    <w:multiLevelType w:val="multilevel"/>
    <w:tmpl w:val="16064B1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A1D3239"/>
    <w:multiLevelType w:val="multilevel"/>
    <w:tmpl w:val="1694B3F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Tahoma" w:hAnsi="Tahoma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F0B07"/>
    <w:multiLevelType w:val="multilevel"/>
    <w:tmpl w:val="1D92DE1A"/>
    <w:styleLink w:val="Bulletstyle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C3B87"/>
    <w:multiLevelType w:val="multilevel"/>
    <w:tmpl w:val="A3A0A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07"/>
    <w:rsid w:val="00063306"/>
    <w:rsid w:val="000A26DC"/>
    <w:rsid w:val="000C7077"/>
    <w:rsid w:val="000E2E60"/>
    <w:rsid w:val="000E743C"/>
    <w:rsid w:val="000F04BF"/>
    <w:rsid w:val="001213CB"/>
    <w:rsid w:val="00137B44"/>
    <w:rsid w:val="00157481"/>
    <w:rsid w:val="00157B2A"/>
    <w:rsid w:val="00193A06"/>
    <w:rsid w:val="001C7655"/>
    <w:rsid w:val="00201E55"/>
    <w:rsid w:val="00253882"/>
    <w:rsid w:val="002E226B"/>
    <w:rsid w:val="00341801"/>
    <w:rsid w:val="003846FA"/>
    <w:rsid w:val="003A3AE1"/>
    <w:rsid w:val="003C11E5"/>
    <w:rsid w:val="003D6A95"/>
    <w:rsid w:val="003F6D95"/>
    <w:rsid w:val="003F73FB"/>
    <w:rsid w:val="004175D3"/>
    <w:rsid w:val="00425B79"/>
    <w:rsid w:val="004462C2"/>
    <w:rsid w:val="00446352"/>
    <w:rsid w:val="00571B62"/>
    <w:rsid w:val="00654D07"/>
    <w:rsid w:val="00676A33"/>
    <w:rsid w:val="0074211C"/>
    <w:rsid w:val="00781923"/>
    <w:rsid w:val="007E7A47"/>
    <w:rsid w:val="00827C0F"/>
    <w:rsid w:val="00854AD2"/>
    <w:rsid w:val="008A04A5"/>
    <w:rsid w:val="008A6302"/>
    <w:rsid w:val="008D5B34"/>
    <w:rsid w:val="008F139A"/>
    <w:rsid w:val="009132E1"/>
    <w:rsid w:val="00914EC1"/>
    <w:rsid w:val="00991C23"/>
    <w:rsid w:val="009A50FC"/>
    <w:rsid w:val="00A12191"/>
    <w:rsid w:val="00A1651F"/>
    <w:rsid w:val="00A20D78"/>
    <w:rsid w:val="00AA384C"/>
    <w:rsid w:val="00AF3DBD"/>
    <w:rsid w:val="00B0439F"/>
    <w:rsid w:val="00B220EE"/>
    <w:rsid w:val="00B34150"/>
    <w:rsid w:val="00B86A6E"/>
    <w:rsid w:val="00B979EA"/>
    <w:rsid w:val="00BA07A6"/>
    <w:rsid w:val="00BB0C03"/>
    <w:rsid w:val="00C07497"/>
    <w:rsid w:val="00C67A3D"/>
    <w:rsid w:val="00CB100C"/>
    <w:rsid w:val="00CE108F"/>
    <w:rsid w:val="00DE2A27"/>
    <w:rsid w:val="00E50B1A"/>
    <w:rsid w:val="00E74FE6"/>
    <w:rsid w:val="00E85ACD"/>
    <w:rsid w:val="00EC0534"/>
    <w:rsid w:val="00F12954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D6A95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CE108F"/>
    <w:pPr>
      <w:numPr>
        <w:numId w:val="1"/>
      </w:numPr>
      <w:spacing w:before="240" w:after="60"/>
      <w:jc w:val="both"/>
      <w:outlineLvl w:val="0"/>
    </w:pPr>
    <w:rPr>
      <w:rFonts w:ascii="Segoe UI" w:hAnsi="Segoe UI" w:cs="Segoe UI"/>
      <w:color w:val="7F7F7F" w:themeColor="text1" w:themeTint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E108F"/>
    <w:pPr>
      <w:keepNext/>
      <w:keepLines/>
      <w:numPr>
        <w:ilvl w:val="1"/>
        <w:numId w:val="1"/>
      </w:numPr>
      <w:spacing w:before="120" w:after="60"/>
      <w:outlineLvl w:val="1"/>
    </w:pPr>
    <w:rPr>
      <w:rFonts w:ascii="Segoe UI" w:eastAsiaTheme="majorEastAsia" w:hAnsi="Segoe UI" w:cstheme="majorBidi"/>
      <w:bCs/>
      <w:color w:val="005AC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743C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Cs/>
      <w:color w:val="005AC1"/>
    </w:rPr>
  </w:style>
  <w:style w:type="paragraph" w:styleId="Heading4">
    <w:name w:val="heading 4"/>
    <w:basedOn w:val="Normal"/>
    <w:next w:val="Normal"/>
    <w:link w:val="Heading4Char"/>
    <w:unhideWhenUsed/>
    <w:rsid w:val="00FB01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E889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B01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434F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FB01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434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FB01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FB01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FB01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D2"/>
  </w:style>
  <w:style w:type="paragraph" w:styleId="Footer">
    <w:name w:val="footer"/>
    <w:basedOn w:val="Normal"/>
    <w:link w:val="FooterChar"/>
    <w:uiPriority w:val="99"/>
    <w:unhideWhenUsed/>
    <w:rsid w:val="009132E1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32E1"/>
    <w:rPr>
      <w:rFonts w:ascii="Segoe UI Light" w:hAnsi="Segoe UI Light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umber">
    <w:name w:val="Document Number"/>
    <w:basedOn w:val="Normal"/>
    <w:qFormat/>
    <w:rsid w:val="00E74FE6"/>
    <w:pPr>
      <w:spacing w:after="16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0F04BF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5ACD"/>
    <w:rPr>
      <w:rFonts w:ascii="Segoe UI" w:hAnsi="Segoe UI" w:cs="Segoe UI"/>
      <w:color w:val="0071B9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5ACD"/>
    <w:rPr>
      <w:rFonts w:ascii="Segoe UI" w:hAnsi="Segoe UI" w:cs="Segoe UI"/>
      <w:color w:val="0071B9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E50B1A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E50B1A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50B1A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57481"/>
    <w:rPr>
      <w:color w:val="005AC1" w:themeColor="hyperlink"/>
      <w:u w:val="single"/>
    </w:rPr>
  </w:style>
  <w:style w:type="paragraph" w:customStyle="1" w:styleId="HeadingContents">
    <w:name w:val="Heading Contents"/>
    <w:rsid w:val="001C7655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0071B9"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E108F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08F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CE108F"/>
    <w:rPr>
      <w:rFonts w:ascii="Segoe UI" w:hAnsi="Segoe UI" w:cs="Segoe UI"/>
      <w:color w:val="7F7F7F" w:themeColor="text1" w:themeTint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E108F"/>
    <w:rPr>
      <w:rFonts w:ascii="Segoe UI" w:eastAsiaTheme="majorEastAsia" w:hAnsi="Segoe UI" w:cstheme="majorBidi"/>
      <w:bCs/>
      <w:color w:val="005AC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E743C"/>
    <w:rPr>
      <w:rFonts w:ascii="Segoe UI Light" w:eastAsiaTheme="majorEastAsia" w:hAnsi="Segoe UI Light" w:cstheme="majorBidi"/>
      <w:bCs/>
      <w:color w:val="005AC1"/>
      <w:sz w:val="20"/>
    </w:rPr>
  </w:style>
  <w:style w:type="character" w:customStyle="1" w:styleId="Heading4Char">
    <w:name w:val="Heading 4 Char"/>
    <w:basedOn w:val="DefaultParagraphFont"/>
    <w:link w:val="Heading4"/>
    <w:rsid w:val="00FB0107"/>
    <w:rPr>
      <w:rFonts w:asciiTheme="majorHAnsi" w:eastAsiaTheme="majorEastAsia" w:hAnsiTheme="majorHAnsi" w:cstheme="majorBidi"/>
      <w:b/>
      <w:bCs/>
      <w:i/>
      <w:iCs/>
      <w:color w:val="6E889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07"/>
    <w:rPr>
      <w:rFonts w:asciiTheme="majorHAnsi" w:eastAsiaTheme="majorEastAsia" w:hAnsiTheme="majorHAnsi" w:cstheme="majorBidi"/>
      <w:color w:val="3543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07"/>
    <w:rPr>
      <w:rFonts w:asciiTheme="majorHAnsi" w:eastAsiaTheme="majorEastAsia" w:hAnsiTheme="majorHAnsi" w:cstheme="majorBidi"/>
      <w:i/>
      <w:iCs/>
      <w:color w:val="3543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5">
    <w:name w:val="Light Shading Accent 5"/>
    <w:basedOn w:val="TableNormal"/>
    <w:uiPriority w:val="60"/>
    <w:rsid w:val="00781923"/>
    <w:pPr>
      <w:spacing w:after="0" w:line="240" w:lineRule="auto"/>
    </w:pPr>
    <w:rPr>
      <w:rFonts w:ascii="Times New Roman" w:eastAsia="Times New Roman" w:hAnsi="Times New Roman" w:cs="Times New Roman"/>
      <w:color w:val="3E95D4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8ABFE5" w:themeColor="accent5"/>
        <w:bottom w:val="single" w:sz="8" w:space="0" w:color="8ABF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</w:style>
  <w:style w:type="character" w:customStyle="1" w:styleId="Bluetext">
    <w:name w:val="Blue text"/>
    <w:basedOn w:val="DefaultParagraphFont"/>
    <w:uiPriority w:val="1"/>
    <w:qFormat/>
    <w:rsid w:val="00781923"/>
    <w:rPr>
      <w:rFonts w:ascii="Segoe UI" w:hAnsi="Segoe UI"/>
      <w:color w:val="005AC1"/>
    </w:rPr>
  </w:style>
  <w:style w:type="character" w:styleId="Strong">
    <w:name w:val="Strong"/>
    <w:basedOn w:val="DefaultParagraphFont"/>
    <w:uiPriority w:val="22"/>
    <w:rsid w:val="00781923"/>
    <w:rPr>
      <w:rFonts w:ascii="Segoe UI" w:hAnsi="Segoe UI"/>
      <w:b w:val="0"/>
      <w:bCs/>
    </w:rPr>
  </w:style>
  <w:style w:type="table" w:customStyle="1" w:styleId="baicommunicationstable">
    <w:name w:val="bai communications table"/>
    <w:basedOn w:val="TableNormal"/>
    <w:uiPriority w:val="99"/>
    <w:rsid w:val="00253882"/>
    <w:pPr>
      <w:spacing w:after="0" w:line="240" w:lineRule="auto"/>
    </w:pPr>
    <w:tblPr>
      <w:tblBorders>
        <w:bottom w:val="single" w:sz="8" w:space="0" w:color="6E889D" w:themeColor="accent1"/>
        <w:insideH w:val="single" w:sz="4" w:space="0" w:color="6E889D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009CE5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253882"/>
    <w:pPr>
      <w:spacing w:before="180" w:after="60"/>
    </w:pPr>
    <w:rPr>
      <w:rFonts w:ascii="Segoe UI" w:hAnsi="Segoe UI"/>
      <w:color w:val="005AC1"/>
      <w:lang w:val="en-GB"/>
    </w:rPr>
  </w:style>
  <w:style w:type="paragraph" w:customStyle="1" w:styleId="TableHeaderRow">
    <w:name w:val="Table Header Row"/>
    <w:basedOn w:val="BodyText"/>
    <w:qFormat/>
    <w:rsid w:val="00253882"/>
    <w:rPr>
      <w:rFonts w:ascii="Segoe UI" w:hAnsi="Segoe UI"/>
      <w:color w:val="001A45"/>
      <w:lang w:val="en-GB"/>
    </w:rPr>
  </w:style>
  <w:style w:type="paragraph" w:customStyle="1" w:styleId="TableText">
    <w:name w:val="Table Text"/>
    <w:basedOn w:val="BodyText"/>
    <w:qFormat/>
    <w:rsid w:val="00E74FE6"/>
    <w:pPr>
      <w:spacing w:before="0" w:after="0"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3D6A95"/>
    <w:pPr>
      <w:numPr>
        <w:numId w:val="14"/>
      </w:numPr>
      <w:spacing w:before="60" w:after="60"/>
    </w:pPr>
  </w:style>
  <w:style w:type="numbering" w:customStyle="1" w:styleId="Bulletstyles">
    <w:name w:val="Bullet styles"/>
    <w:uiPriority w:val="99"/>
    <w:rsid w:val="003D6A95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3D6A95"/>
    <w:pPr>
      <w:numPr>
        <w:ilvl w:val="1"/>
        <w:numId w:val="14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3D6A95"/>
    <w:pPr>
      <w:numPr>
        <w:ilvl w:val="2"/>
        <w:numId w:val="14"/>
      </w:numPr>
      <w:contextualSpacing/>
    </w:pPr>
  </w:style>
  <w:style w:type="paragraph" w:customStyle="1" w:styleId="PullOutText">
    <w:name w:val="Pull Out Text"/>
    <w:basedOn w:val="Normal"/>
    <w:qFormat/>
    <w:rsid w:val="00341801"/>
    <w:pPr>
      <w:framePr w:w="4253" w:hSpace="425" w:vSpace="142" w:wrap="around" w:vAnchor="text" w:hAnchor="page" w:x="6504" w:y="-124"/>
      <w:pBdr>
        <w:left w:val="single" w:sz="8" w:space="10" w:color="00AEEF"/>
      </w:pBdr>
      <w:spacing w:before="120" w:after="120" w:line="216" w:lineRule="auto"/>
    </w:pPr>
    <w:rPr>
      <w:rFonts w:ascii="Segoe UI" w:hAnsi="Segoe UI" w:cstheme="minorHAnsi"/>
      <w:color w:val="00AEEF"/>
      <w:sz w:val="24"/>
    </w:rPr>
  </w:style>
  <w:style w:type="paragraph" w:customStyle="1" w:styleId="ListBullet6ptafter">
    <w:name w:val="List Bullet 6pt after"/>
    <w:basedOn w:val="ListBullet"/>
    <w:qFormat/>
    <w:rsid w:val="00E74FE6"/>
    <w:pPr>
      <w:spacing w:before="0" w:after="0"/>
    </w:pPr>
  </w:style>
  <w:style w:type="paragraph" w:customStyle="1" w:styleId="CSHeading">
    <w:name w:val="CS Heading"/>
    <w:basedOn w:val="BodyText"/>
    <w:qFormat/>
    <w:rsid w:val="00C67A3D"/>
    <w:pPr>
      <w:spacing w:after="0"/>
      <w:ind w:left="284"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qFormat/>
    <w:rsid w:val="00C67A3D"/>
    <w:pPr>
      <w:ind w:left="284" w:right="284"/>
    </w:pPr>
    <w:rPr>
      <w:rFonts w:ascii="Segoe UI" w:hAnsi="Segoe UI"/>
      <w:color w:val="005AC1"/>
      <w:sz w:val="24"/>
    </w:rPr>
  </w:style>
  <w:style w:type="paragraph" w:customStyle="1" w:styleId="CSBodyText">
    <w:name w:val="CS Body Text"/>
    <w:basedOn w:val="BodyText"/>
    <w:qFormat/>
    <w:rsid w:val="00C67A3D"/>
    <w:pPr>
      <w:ind w:left="284" w:right="284"/>
    </w:pPr>
  </w:style>
  <w:style w:type="table" w:customStyle="1" w:styleId="CaseStudyTable">
    <w:name w:val="Case Study Table"/>
    <w:basedOn w:val="TableNormal"/>
    <w:uiPriority w:val="99"/>
    <w:rsid w:val="00A12191"/>
    <w:pPr>
      <w:spacing w:after="0" w:line="240" w:lineRule="auto"/>
    </w:pPr>
    <w:tblPr>
      <w:tblBorders>
        <w:top w:val="single" w:sz="12" w:space="0" w:color="00AEEF"/>
      </w:tblBorders>
    </w:tblPr>
    <w:tcPr>
      <w:shd w:val="clear" w:color="auto" w:fill="E7F2F9" w:themeFill="accent5" w:themeFillTint="33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BodyText12ptafter">
    <w:name w:val="Body Text 12pt after"/>
    <w:basedOn w:val="BodyText"/>
    <w:qFormat/>
    <w:rsid w:val="00A12191"/>
    <w:pPr>
      <w:spacing w:after="240"/>
    </w:pPr>
  </w:style>
  <w:style w:type="table" w:customStyle="1" w:styleId="TableGrid1">
    <w:name w:val="Table Grid1"/>
    <w:basedOn w:val="TableNormal"/>
    <w:next w:val="TableGrid"/>
    <w:uiPriority w:val="99"/>
    <w:rsid w:val="00827C0F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827C0F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827C0F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D6A95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CE108F"/>
    <w:pPr>
      <w:numPr>
        <w:numId w:val="1"/>
      </w:numPr>
      <w:spacing w:before="240" w:after="60"/>
      <w:jc w:val="both"/>
      <w:outlineLvl w:val="0"/>
    </w:pPr>
    <w:rPr>
      <w:rFonts w:ascii="Segoe UI" w:hAnsi="Segoe UI" w:cs="Segoe UI"/>
      <w:color w:val="7F7F7F" w:themeColor="text1" w:themeTint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E108F"/>
    <w:pPr>
      <w:keepNext/>
      <w:keepLines/>
      <w:numPr>
        <w:ilvl w:val="1"/>
        <w:numId w:val="1"/>
      </w:numPr>
      <w:spacing w:before="120" w:after="60"/>
      <w:outlineLvl w:val="1"/>
    </w:pPr>
    <w:rPr>
      <w:rFonts w:ascii="Segoe UI" w:eastAsiaTheme="majorEastAsia" w:hAnsi="Segoe UI" w:cstheme="majorBidi"/>
      <w:bCs/>
      <w:color w:val="005AC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743C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Cs/>
      <w:color w:val="005AC1"/>
    </w:rPr>
  </w:style>
  <w:style w:type="paragraph" w:styleId="Heading4">
    <w:name w:val="heading 4"/>
    <w:basedOn w:val="Normal"/>
    <w:next w:val="Normal"/>
    <w:link w:val="Heading4Char"/>
    <w:unhideWhenUsed/>
    <w:rsid w:val="00FB01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E889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B01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434F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FB01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434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FB01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FB01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FB01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D2"/>
  </w:style>
  <w:style w:type="paragraph" w:styleId="Footer">
    <w:name w:val="footer"/>
    <w:basedOn w:val="Normal"/>
    <w:link w:val="FooterChar"/>
    <w:uiPriority w:val="99"/>
    <w:unhideWhenUsed/>
    <w:rsid w:val="009132E1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32E1"/>
    <w:rPr>
      <w:rFonts w:ascii="Segoe UI Light" w:hAnsi="Segoe UI Light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umber">
    <w:name w:val="Document Number"/>
    <w:basedOn w:val="Normal"/>
    <w:qFormat/>
    <w:rsid w:val="00E74FE6"/>
    <w:pPr>
      <w:spacing w:after="16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0F04BF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5ACD"/>
    <w:rPr>
      <w:rFonts w:ascii="Segoe UI" w:hAnsi="Segoe UI" w:cs="Segoe UI"/>
      <w:color w:val="0071B9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5ACD"/>
    <w:rPr>
      <w:rFonts w:ascii="Segoe UI" w:hAnsi="Segoe UI" w:cs="Segoe UI"/>
      <w:color w:val="0071B9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E50B1A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E50B1A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50B1A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57481"/>
    <w:rPr>
      <w:color w:val="005AC1" w:themeColor="hyperlink"/>
      <w:u w:val="single"/>
    </w:rPr>
  </w:style>
  <w:style w:type="paragraph" w:customStyle="1" w:styleId="HeadingContents">
    <w:name w:val="Heading Contents"/>
    <w:rsid w:val="001C7655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0071B9"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E108F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08F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CE108F"/>
    <w:rPr>
      <w:rFonts w:ascii="Segoe UI" w:hAnsi="Segoe UI" w:cs="Segoe UI"/>
      <w:color w:val="7F7F7F" w:themeColor="text1" w:themeTint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E108F"/>
    <w:rPr>
      <w:rFonts w:ascii="Segoe UI" w:eastAsiaTheme="majorEastAsia" w:hAnsi="Segoe UI" w:cstheme="majorBidi"/>
      <w:bCs/>
      <w:color w:val="005AC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E743C"/>
    <w:rPr>
      <w:rFonts w:ascii="Segoe UI Light" w:eastAsiaTheme="majorEastAsia" w:hAnsi="Segoe UI Light" w:cstheme="majorBidi"/>
      <w:bCs/>
      <w:color w:val="005AC1"/>
      <w:sz w:val="20"/>
    </w:rPr>
  </w:style>
  <w:style w:type="character" w:customStyle="1" w:styleId="Heading4Char">
    <w:name w:val="Heading 4 Char"/>
    <w:basedOn w:val="DefaultParagraphFont"/>
    <w:link w:val="Heading4"/>
    <w:rsid w:val="00FB0107"/>
    <w:rPr>
      <w:rFonts w:asciiTheme="majorHAnsi" w:eastAsiaTheme="majorEastAsia" w:hAnsiTheme="majorHAnsi" w:cstheme="majorBidi"/>
      <w:b/>
      <w:bCs/>
      <w:i/>
      <w:iCs/>
      <w:color w:val="6E889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07"/>
    <w:rPr>
      <w:rFonts w:asciiTheme="majorHAnsi" w:eastAsiaTheme="majorEastAsia" w:hAnsiTheme="majorHAnsi" w:cstheme="majorBidi"/>
      <w:color w:val="3543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07"/>
    <w:rPr>
      <w:rFonts w:asciiTheme="majorHAnsi" w:eastAsiaTheme="majorEastAsia" w:hAnsiTheme="majorHAnsi" w:cstheme="majorBidi"/>
      <w:i/>
      <w:iCs/>
      <w:color w:val="3543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5">
    <w:name w:val="Light Shading Accent 5"/>
    <w:basedOn w:val="TableNormal"/>
    <w:uiPriority w:val="60"/>
    <w:rsid w:val="00781923"/>
    <w:pPr>
      <w:spacing w:after="0" w:line="240" w:lineRule="auto"/>
    </w:pPr>
    <w:rPr>
      <w:rFonts w:ascii="Times New Roman" w:eastAsia="Times New Roman" w:hAnsi="Times New Roman" w:cs="Times New Roman"/>
      <w:color w:val="3E95D4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8ABFE5" w:themeColor="accent5"/>
        <w:bottom w:val="single" w:sz="8" w:space="0" w:color="8ABF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</w:style>
  <w:style w:type="character" w:customStyle="1" w:styleId="Bluetext">
    <w:name w:val="Blue text"/>
    <w:basedOn w:val="DefaultParagraphFont"/>
    <w:uiPriority w:val="1"/>
    <w:qFormat/>
    <w:rsid w:val="00781923"/>
    <w:rPr>
      <w:rFonts w:ascii="Segoe UI" w:hAnsi="Segoe UI"/>
      <w:color w:val="005AC1"/>
    </w:rPr>
  </w:style>
  <w:style w:type="character" w:styleId="Strong">
    <w:name w:val="Strong"/>
    <w:basedOn w:val="DefaultParagraphFont"/>
    <w:uiPriority w:val="22"/>
    <w:rsid w:val="00781923"/>
    <w:rPr>
      <w:rFonts w:ascii="Segoe UI" w:hAnsi="Segoe UI"/>
      <w:b w:val="0"/>
      <w:bCs/>
    </w:rPr>
  </w:style>
  <w:style w:type="table" w:customStyle="1" w:styleId="baicommunicationstable">
    <w:name w:val="bai communications table"/>
    <w:basedOn w:val="TableNormal"/>
    <w:uiPriority w:val="99"/>
    <w:rsid w:val="00253882"/>
    <w:pPr>
      <w:spacing w:after="0" w:line="240" w:lineRule="auto"/>
    </w:pPr>
    <w:tblPr>
      <w:tblBorders>
        <w:bottom w:val="single" w:sz="8" w:space="0" w:color="6E889D" w:themeColor="accent1"/>
        <w:insideH w:val="single" w:sz="4" w:space="0" w:color="6E889D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009CE5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253882"/>
    <w:pPr>
      <w:spacing w:before="180" w:after="60"/>
    </w:pPr>
    <w:rPr>
      <w:rFonts w:ascii="Segoe UI" w:hAnsi="Segoe UI"/>
      <w:color w:val="005AC1"/>
      <w:lang w:val="en-GB"/>
    </w:rPr>
  </w:style>
  <w:style w:type="paragraph" w:customStyle="1" w:styleId="TableHeaderRow">
    <w:name w:val="Table Header Row"/>
    <w:basedOn w:val="BodyText"/>
    <w:qFormat/>
    <w:rsid w:val="00253882"/>
    <w:rPr>
      <w:rFonts w:ascii="Segoe UI" w:hAnsi="Segoe UI"/>
      <w:color w:val="001A45"/>
      <w:lang w:val="en-GB"/>
    </w:rPr>
  </w:style>
  <w:style w:type="paragraph" w:customStyle="1" w:styleId="TableText">
    <w:name w:val="Table Text"/>
    <w:basedOn w:val="BodyText"/>
    <w:qFormat/>
    <w:rsid w:val="00E74FE6"/>
    <w:pPr>
      <w:spacing w:before="0" w:after="0"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3D6A95"/>
    <w:pPr>
      <w:numPr>
        <w:numId w:val="14"/>
      </w:numPr>
      <w:spacing w:before="60" w:after="60"/>
    </w:pPr>
  </w:style>
  <w:style w:type="numbering" w:customStyle="1" w:styleId="Bulletstyles">
    <w:name w:val="Bullet styles"/>
    <w:uiPriority w:val="99"/>
    <w:rsid w:val="003D6A95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3D6A95"/>
    <w:pPr>
      <w:numPr>
        <w:ilvl w:val="1"/>
        <w:numId w:val="14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3D6A95"/>
    <w:pPr>
      <w:numPr>
        <w:ilvl w:val="2"/>
        <w:numId w:val="14"/>
      </w:numPr>
      <w:contextualSpacing/>
    </w:pPr>
  </w:style>
  <w:style w:type="paragraph" w:customStyle="1" w:styleId="PullOutText">
    <w:name w:val="Pull Out Text"/>
    <w:basedOn w:val="Normal"/>
    <w:qFormat/>
    <w:rsid w:val="00341801"/>
    <w:pPr>
      <w:framePr w:w="4253" w:hSpace="425" w:vSpace="142" w:wrap="around" w:vAnchor="text" w:hAnchor="page" w:x="6504" w:y="-124"/>
      <w:pBdr>
        <w:left w:val="single" w:sz="8" w:space="10" w:color="00AEEF"/>
      </w:pBdr>
      <w:spacing w:before="120" w:after="120" w:line="216" w:lineRule="auto"/>
    </w:pPr>
    <w:rPr>
      <w:rFonts w:ascii="Segoe UI" w:hAnsi="Segoe UI" w:cstheme="minorHAnsi"/>
      <w:color w:val="00AEEF"/>
      <w:sz w:val="24"/>
    </w:rPr>
  </w:style>
  <w:style w:type="paragraph" w:customStyle="1" w:styleId="ListBullet6ptafter">
    <w:name w:val="List Bullet 6pt after"/>
    <w:basedOn w:val="ListBullet"/>
    <w:qFormat/>
    <w:rsid w:val="00E74FE6"/>
    <w:pPr>
      <w:spacing w:before="0" w:after="0"/>
    </w:pPr>
  </w:style>
  <w:style w:type="paragraph" w:customStyle="1" w:styleId="CSHeading">
    <w:name w:val="CS Heading"/>
    <w:basedOn w:val="BodyText"/>
    <w:qFormat/>
    <w:rsid w:val="00C67A3D"/>
    <w:pPr>
      <w:spacing w:after="0"/>
      <w:ind w:left="284"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qFormat/>
    <w:rsid w:val="00C67A3D"/>
    <w:pPr>
      <w:ind w:left="284" w:right="284"/>
    </w:pPr>
    <w:rPr>
      <w:rFonts w:ascii="Segoe UI" w:hAnsi="Segoe UI"/>
      <w:color w:val="005AC1"/>
      <w:sz w:val="24"/>
    </w:rPr>
  </w:style>
  <w:style w:type="paragraph" w:customStyle="1" w:styleId="CSBodyText">
    <w:name w:val="CS Body Text"/>
    <w:basedOn w:val="BodyText"/>
    <w:qFormat/>
    <w:rsid w:val="00C67A3D"/>
    <w:pPr>
      <w:ind w:left="284" w:right="284"/>
    </w:pPr>
  </w:style>
  <w:style w:type="table" w:customStyle="1" w:styleId="CaseStudyTable">
    <w:name w:val="Case Study Table"/>
    <w:basedOn w:val="TableNormal"/>
    <w:uiPriority w:val="99"/>
    <w:rsid w:val="00A12191"/>
    <w:pPr>
      <w:spacing w:after="0" w:line="240" w:lineRule="auto"/>
    </w:pPr>
    <w:tblPr>
      <w:tblBorders>
        <w:top w:val="single" w:sz="12" w:space="0" w:color="00AEEF"/>
      </w:tblBorders>
    </w:tblPr>
    <w:tcPr>
      <w:shd w:val="clear" w:color="auto" w:fill="E7F2F9" w:themeFill="accent5" w:themeFillTint="33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BodyText12ptafter">
    <w:name w:val="Body Text 12pt after"/>
    <w:basedOn w:val="BodyText"/>
    <w:qFormat/>
    <w:rsid w:val="00A12191"/>
    <w:pPr>
      <w:spacing w:after="240"/>
    </w:pPr>
  </w:style>
  <w:style w:type="table" w:customStyle="1" w:styleId="TableGrid1">
    <w:name w:val="Table Grid1"/>
    <w:basedOn w:val="TableNormal"/>
    <w:next w:val="TableGrid"/>
    <w:uiPriority w:val="99"/>
    <w:rsid w:val="00827C0F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827C0F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827C0F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i communicatoins PPT">
      <a:dk1>
        <a:sysClr val="windowText" lastClr="000000"/>
      </a:dk1>
      <a:lt1>
        <a:sysClr val="window" lastClr="FFFFFF"/>
      </a:lt1>
      <a:dk2>
        <a:srgbClr val="51606D"/>
      </a:dk2>
      <a:lt2>
        <a:srgbClr val="EEECE1"/>
      </a:lt2>
      <a:accent1>
        <a:srgbClr val="6E889D"/>
      </a:accent1>
      <a:accent2>
        <a:srgbClr val="3C9F9D"/>
      </a:accent2>
      <a:accent3>
        <a:srgbClr val="F4E954"/>
      </a:accent3>
      <a:accent4>
        <a:srgbClr val="FF433E"/>
      </a:accent4>
      <a:accent5>
        <a:srgbClr val="8ABFE5"/>
      </a:accent5>
      <a:accent6>
        <a:srgbClr val="009CE5"/>
      </a:accent6>
      <a:hlink>
        <a:srgbClr val="005AC1"/>
      </a:hlink>
      <a:folHlink>
        <a:srgbClr val="009FE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Hall</dc:creator>
  <cp:lastModifiedBy>Gabrielle Hall</cp:lastModifiedBy>
  <cp:revision>2</cp:revision>
  <dcterms:created xsi:type="dcterms:W3CDTF">2015-11-10T04:47:00Z</dcterms:created>
  <dcterms:modified xsi:type="dcterms:W3CDTF">2015-11-10T04:47:00Z</dcterms:modified>
</cp:coreProperties>
</file>